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EE" w:rsidRDefault="001A5BEE" w:rsidP="001A5BEE">
      <w:pPr>
        <w:pStyle w:val="StandardWeb"/>
        <w:shd w:val="clear" w:color="auto" w:fill="FFFFFF"/>
        <w:spacing w:before="0" w:beforeAutospacing="0" w:after="0" w:afterAutospacing="0"/>
        <w:rPr>
          <w:rFonts w:ascii="Arial" w:hAnsi="Arial" w:cs="Arial"/>
          <w:color w:val="000000"/>
          <w:shd w:val="clear" w:color="auto" w:fill="FFFFFF"/>
          <w:lang w:val="en-US"/>
        </w:rPr>
      </w:pPr>
      <w:r>
        <w:rPr>
          <w:rFonts w:ascii="Arial" w:hAnsi="Arial" w:cs="Arial"/>
          <w:color w:val="000000"/>
          <w:shd w:val="clear" w:color="auto" w:fill="FFFFFF"/>
          <w:lang w:val="en-US"/>
        </w:rPr>
        <w:t xml:space="preserve">Colonel General </w:t>
      </w:r>
      <w:proofErr w:type="spellStart"/>
      <w:r>
        <w:rPr>
          <w:rFonts w:ascii="Arial" w:hAnsi="Arial" w:cs="Arial"/>
          <w:color w:val="000000"/>
          <w:shd w:val="clear" w:color="auto" w:fill="FFFFFF"/>
          <w:lang w:val="en-US"/>
        </w:rPr>
        <w:t>Abdulrazek</w:t>
      </w:r>
      <w:proofErr w:type="spellEnd"/>
      <w:r>
        <w:rPr>
          <w:rFonts w:ascii="Arial" w:hAnsi="Arial" w:cs="Arial"/>
          <w:color w:val="000000"/>
          <w:shd w:val="clear" w:color="auto" w:fill="FFFFFF"/>
          <w:lang w:val="en-US"/>
        </w:rPr>
        <w:t xml:space="preserve"> al-</w:t>
      </w:r>
      <w:proofErr w:type="spellStart"/>
      <w:r>
        <w:rPr>
          <w:rFonts w:ascii="Arial" w:hAnsi="Arial" w:cs="Arial"/>
          <w:color w:val="000000"/>
          <w:shd w:val="clear" w:color="auto" w:fill="FFFFFF"/>
          <w:lang w:val="en-US"/>
        </w:rPr>
        <w:t>Nadoori</w:t>
      </w:r>
      <w:proofErr w:type="spellEnd"/>
      <w:r>
        <w:rPr>
          <w:rFonts w:ascii="Arial" w:hAnsi="Arial" w:cs="Arial"/>
          <w:color w:val="000000"/>
          <w:shd w:val="clear" w:color="auto" w:fill="FFFFFF"/>
          <w:lang w:val="en-US"/>
        </w:rPr>
        <w:br/>
        <w:t xml:space="preserve">Acting Supreme Commander of the </w:t>
      </w:r>
    </w:p>
    <w:p w:rsidR="001A5BEE" w:rsidRPr="001A5BEE" w:rsidRDefault="001A5BEE" w:rsidP="001A5BEE">
      <w:pPr>
        <w:pStyle w:val="StandardWeb"/>
        <w:shd w:val="clear" w:color="auto" w:fill="FFFFFF"/>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lang w:val="en-US"/>
        </w:rPr>
        <w:t>Libyan Arab Armed Forces</w:t>
      </w:r>
      <w:r w:rsidRPr="001A5BEE">
        <w:rPr>
          <w:rFonts w:ascii="Arial" w:hAnsi="Arial" w:cs="Arial"/>
          <w:color w:val="000000"/>
          <w:lang w:val="en-US"/>
        </w:rPr>
        <w:br/>
      </w:r>
      <w:proofErr w:type="spellStart"/>
      <w:r w:rsidRPr="001A5BEE">
        <w:rPr>
          <w:rFonts w:ascii="Arial" w:hAnsi="Arial" w:cs="Arial"/>
          <w:color w:val="000000"/>
          <w:shd w:val="clear" w:color="auto" w:fill="FFFFFF"/>
          <w:lang w:val="en-US"/>
        </w:rPr>
        <w:t>Ar-Rajma</w:t>
      </w:r>
      <w:proofErr w:type="spellEnd"/>
      <w:r w:rsidRPr="001A5BEE">
        <w:rPr>
          <w:rFonts w:ascii="Arial" w:hAnsi="Arial" w:cs="Arial"/>
          <w:color w:val="000000"/>
          <w:shd w:val="clear" w:color="auto" w:fill="FFFFFF"/>
          <w:lang w:val="en-US"/>
        </w:rPr>
        <w:t>, Benghazi</w:t>
      </w:r>
      <w:r w:rsidRPr="001A5BEE">
        <w:rPr>
          <w:rFonts w:ascii="Arial" w:hAnsi="Arial" w:cs="Arial"/>
          <w:color w:val="000000"/>
          <w:shd w:val="clear" w:color="auto" w:fill="FFFFFF"/>
          <w:lang w:val="en-US"/>
        </w:rPr>
        <w:br/>
        <w:t>LIBYEN</w:t>
      </w:r>
    </w:p>
    <w:p w:rsidR="00C271F1" w:rsidRPr="001A5BEE" w:rsidRDefault="001A5BEE" w:rsidP="00C271F1">
      <w:pPr>
        <w:pStyle w:val="StandardWeb"/>
        <w:shd w:val="clear" w:color="auto" w:fill="FFFFFF"/>
        <w:spacing w:before="0" w:beforeAutospacing="0" w:after="225" w:afterAutospacing="0"/>
        <w:jc w:val="right"/>
        <w:rPr>
          <w:rFonts w:ascii="Arial" w:hAnsi="Arial" w:cs="Arial"/>
          <w:color w:val="000000"/>
          <w:lang w:val="en-US"/>
        </w:rPr>
      </w:pPr>
      <w:r w:rsidRPr="001A5BEE">
        <w:rPr>
          <w:rFonts w:ascii="Arial" w:hAnsi="Arial" w:cs="Arial"/>
          <w:color w:val="000000"/>
          <w:shd w:val="clear" w:color="auto" w:fill="FFFFFF"/>
          <w:lang w:val="en-US"/>
        </w:rPr>
        <w:t>April</w:t>
      </w:r>
      <w:r w:rsidR="00762305" w:rsidRPr="001A5BEE">
        <w:rPr>
          <w:rFonts w:ascii="Arial" w:hAnsi="Arial" w:cs="Arial"/>
          <w:color w:val="000000"/>
          <w:shd w:val="clear" w:color="auto" w:fill="FFFFFF"/>
          <w:lang w:val="en-US"/>
        </w:rPr>
        <w:t xml:space="preserve"> </w:t>
      </w:r>
      <w:r w:rsidR="00C271F1" w:rsidRPr="001A5BEE">
        <w:rPr>
          <w:rFonts w:ascii="Arial" w:hAnsi="Arial" w:cs="Arial"/>
          <w:color w:val="000000"/>
          <w:shd w:val="clear" w:color="auto" w:fill="FFFFFF"/>
          <w:lang w:val="en-US"/>
        </w:rPr>
        <w:t>202</w:t>
      </w:r>
      <w:r w:rsidR="009B6A96" w:rsidRPr="001A5BEE">
        <w:rPr>
          <w:rFonts w:ascii="Arial" w:hAnsi="Arial" w:cs="Arial"/>
          <w:color w:val="000000"/>
          <w:shd w:val="clear" w:color="auto" w:fill="FFFFFF"/>
          <w:lang w:val="en-US"/>
        </w:rPr>
        <w:t>2</w:t>
      </w:r>
    </w:p>
    <w:p w:rsidR="009B6A96" w:rsidRPr="001A5BEE" w:rsidRDefault="009B6A96" w:rsidP="009B6A96">
      <w:pPr>
        <w:pStyle w:val="StandardWeb"/>
        <w:shd w:val="clear" w:color="auto" w:fill="FFFFFF"/>
        <w:spacing w:before="0" w:beforeAutospacing="0" w:after="225" w:afterAutospacing="0"/>
        <w:rPr>
          <w:rFonts w:ascii="Arial" w:hAnsi="Arial" w:cs="Arial"/>
          <w:color w:val="000000"/>
          <w:lang w:val="en-US"/>
        </w:rPr>
      </w:pPr>
    </w:p>
    <w:p w:rsidR="009B6A96" w:rsidRPr="001A5BEE" w:rsidRDefault="009B6A96" w:rsidP="009B6A96">
      <w:pPr>
        <w:pStyle w:val="StandardWeb"/>
        <w:shd w:val="clear" w:color="auto" w:fill="FFFFFF"/>
        <w:spacing w:before="0" w:beforeAutospacing="0" w:after="225" w:afterAutospacing="0"/>
        <w:rPr>
          <w:rFonts w:ascii="Arial" w:hAnsi="Arial" w:cs="Arial"/>
          <w:color w:val="000000"/>
          <w:lang w:val="en-US"/>
        </w:rPr>
      </w:pP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Generaloberst,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von dem Journalisten und Blogger </w:t>
      </w:r>
      <w:r w:rsidRPr="001A5BEE">
        <w:rPr>
          <w:rFonts w:ascii="Arial" w:hAnsi="Arial" w:cs="Arial"/>
          <w:b/>
          <w:color w:val="000000"/>
        </w:rPr>
        <w:t xml:space="preserve">Mansour </w:t>
      </w:r>
      <w:proofErr w:type="spellStart"/>
      <w:r w:rsidRPr="001A5BEE">
        <w:rPr>
          <w:rFonts w:ascii="Arial" w:hAnsi="Arial" w:cs="Arial"/>
          <w:b/>
          <w:color w:val="000000"/>
        </w:rPr>
        <w:t>Atti</w:t>
      </w:r>
      <w:proofErr w:type="spellEnd"/>
      <w:r>
        <w:rPr>
          <w:rFonts w:ascii="Arial" w:hAnsi="Arial" w:cs="Arial"/>
          <w:color w:val="000000"/>
        </w:rPr>
        <w:t xml:space="preserve"> fehlt seit dem 3. Juni 2021 jede Spur. Er wurde an jenem Tag in der Nähe seiner Arbeitsstelle in der Stadt </w:t>
      </w:r>
      <w:proofErr w:type="spellStart"/>
      <w:r>
        <w:rPr>
          <w:rFonts w:ascii="Arial" w:hAnsi="Arial" w:cs="Arial"/>
          <w:color w:val="000000"/>
        </w:rPr>
        <w:t>Ajdabiya</w:t>
      </w:r>
      <w:proofErr w:type="spellEnd"/>
      <w:r>
        <w:rPr>
          <w:rFonts w:ascii="Arial" w:hAnsi="Arial" w:cs="Arial"/>
          <w:color w:val="000000"/>
        </w:rPr>
        <w:t xml:space="preserve"> im Nordosten Libyens von bewaffneten Männern verschleppt. Vor seiner Verschleppung war er wiederholt über seinen </w:t>
      </w:r>
      <w:proofErr w:type="spellStart"/>
      <w:r>
        <w:rPr>
          <w:rFonts w:ascii="Arial" w:hAnsi="Arial" w:cs="Arial"/>
          <w:color w:val="000000"/>
        </w:rPr>
        <w:t>Aktivismus</w:t>
      </w:r>
      <w:proofErr w:type="spellEnd"/>
      <w:r>
        <w:rPr>
          <w:rFonts w:ascii="Arial" w:hAnsi="Arial" w:cs="Arial"/>
          <w:color w:val="000000"/>
        </w:rPr>
        <w:t xml:space="preserve"> befragt worden. Er hatte sich im Vorfeld der Präsidentschaftswahl für ein repressionsfreies Umfeld eingesetzt.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Seine Familie weiß nichts über sein Schicksal und seinen Verbleib, obwohl sie sich schriftlich bei den selbsternannten Libysch-Arabischen Streitkräften (LAAF) erkundigt hat.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Im August 2021 soll ein Kommandeur des 302. Bataillons, eine der LAAF nahestehende bewaffnete Gruppe, privat bestätigt haben, dass Mansour </w:t>
      </w:r>
      <w:proofErr w:type="spellStart"/>
      <w:r>
        <w:rPr>
          <w:rFonts w:ascii="Arial" w:hAnsi="Arial" w:cs="Arial"/>
          <w:color w:val="000000"/>
        </w:rPr>
        <w:t>Atti</w:t>
      </w:r>
      <w:proofErr w:type="spellEnd"/>
      <w:r>
        <w:rPr>
          <w:rFonts w:ascii="Arial" w:hAnsi="Arial" w:cs="Arial"/>
          <w:color w:val="000000"/>
        </w:rPr>
        <w:t xml:space="preserve"> sich in ihrem Gewahrsam befinde. Den genauen Aufenthaltsort gab er jedoch nicht preis.</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geben Sie den Aufenthaltsort von Mansour </w:t>
      </w:r>
      <w:proofErr w:type="spellStart"/>
      <w:r>
        <w:rPr>
          <w:rFonts w:ascii="Arial" w:hAnsi="Arial" w:cs="Arial"/>
          <w:color w:val="000000"/>
        </w:rPr>
        <w:t>Atti</w:t>
      </w:r>
      <w:proofErr w:type="spellEnd"/>
      <w:r>
        <w:rPr>
          <w:rFonts w:ascii="Arial" w:hAnsi="Arial" w:cs="Arial"/>
          <w:color w:val="000000"/>
        </w:rPr>
        <w:t xml:space="preserve"> bekannt und  weisen Sie die bewaffneten Gruppen, die unter dem Kommando der LAAF operieren, an, ihn unverzüglich freizulassen. Bitte gewährleisten Sie außerdem, dass Mansour </w:t>
      </w:r>
      <w:proofErr w:type="spellStart"/>
      <w:r>
        <w:rPr>
          <w:rFonts w:ascii="Arial" w:hAnsi="Arial" w:cs="Arial"/>
          <w:color w:val="000000"/>
        </w:rPr>
        <w:t>Atti</w:t>
      </w:r>
      <w:proofErr w:type="spellEnd"/>
      <w:r>
        <w:rPr>
          <w:rFonts w:ascii="Arial" w:hAnsi="Arial" w:cs="Arial"/>
          <w:color w:val="000000"/>
        </w:rPr>
        <w:t xml:space="preserve"> bis zu seiner Freilassung Zugang zu seiner Familie und einer angemessenen medizinischen Versorgung erhält und vor Folter und anderen Misshandlungen geschützt wird.</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w:t>
      </w:r>
    </w:p>
    <w:p w:rsidR="00C271F1" w:rsidRDefault="00C271F1"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762305" w:rsidP="00762305">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9B6A96" w:rsidRDefault="001A5BEE" w:rsidP="00E95307">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Libysche Botschaft</w:t>
      </w:r>
      <w:r>
        <w:rPr>
          <w:rFonts w:ascii="Arial" w:hAnsi="Arial" w:cs="Arial"/>
          <w:color w:val="000000"/>
        </w:rPr>
        <w:br/>
      </w:r>
      <w:r>
        <w:rPr>
          <w:rFonts w:ascii="Arial" w:hAnsi="Arial" w:cs="Arial"/>
          <w:color w:val="000000"/>
          <w:shd w:val="clear" w:color="auto" w:fill="FFFFFF"/>
        </w:rPr>
        <w:t xml:space="preserve">S. E. Herrn Jamal A O </w:t>
      </w:r>
      <w:proofErr w:type="spellStart"/>
      <w:r>
        <w:rPr>
          <w:rFonts w:ascii="Arial" w:hAnsi="Arial" w:cs="Arial"/>
          <w:color w:val="000000"/>
          <w:shd w:val="clear" w:color="auto" w:fill="FFFFFF"/>
        </w:rPr>
        <w:t>Elbarag</w:t>
      </w:r>
      <w:proofErr w:type="spellEnd"/>
      <w:r>
        <w:rPr>
          <w:rFonts w:ascii="Arial" w:hAnsi="Arial" w:cs="Arial"/>
          <w:color w:val="000000"/>
        </w:rPr>
        <w:br/>
      </w:r>
      <w:proofErr w:type="spellStart"/>
      <w:r>
        <w:rPr>
          <w:rFonts w:ascii="Arial" w:hAnsi="Arial" w:cs="Arial"/>
          <w:color w:val="000000"/>
          <w:shd w:val="clear" w:color="auto" w:fill="FFFFFF"/>
        </w:rPr>
        <w:t>Podbielskiallee</w:t>
      </w:r>
      <w:proofErr w:type="spellEnd"/>
      <w:r>
        <w:rPr>
          <w:rFonts w:ascii="Arial" w:hAnsi="Arial" w:cs="Arial"/>
          <w:color w:val="000000"/>
          <w:shd w:val="clear" w:color="auto" w:fill="FFFFFF"/>
        </w:rPr>
        <w:t xml:space="preserve"> 42, 14195 Berlin</w:t>
      </w:r>
    </w:p>
    <w:p w:rsidR="001A5BEE" w:rsidRDefault="001A5BEE" w:rsidP="00E95307">
      <w:pPr>
        <w:pStyle w:val="StandardWeb"/>
        <w:spacing w:before="0" w:beforeAutospacing="0" w:after="225" w:afterAutospacing="0"/>
        <w:rPr>
          <w:rFonts w:ascii="Arial" w:hAnsi="Arial" w:cs="Arial"/>
          <w:color w:val="000000"/>
          <w:shd w:val="clear" w:color="auto" w:fill="FFFFFF"/>
        </w:rPr>
      </w:pPr>
    </w:p>
    <w:p w:rsidR="001A5BEE" w:rsidRDefault="001A5BEE" w:rsidP="001A5BEE">
      <w:pPr>
        <w:pStyle w:val="StandardWeb"/>
        <w:spacing w:before="0" w:beforeAutospacing="0" w:after="0" w:afterAutospacing="0"/>
        <w:rPr>
          <w:rFonts w:ascii="Arial" w:hAnsi="Arial" w:cs="Arial"/>
          <w:color w:val="000000"/>
          <w:shd w:val="clear" w:color="auto" w:fill="FFFFFF"/>
          <w:lang w:val="en-US"/>
        </w:rPr>
      </w:pPr>
      <w:proofErr w:type="spellStart"/>
      <w:r>
        <w:rPr>
          <w:rFonts w:ascii="Arial" w:hAnsi="Arial" w:cs="Arial"/>
          <w:color w:val="000000"/>
          <w:shd w:val="clear" w:color="auto" w:fill="FFFFFF"/>
          <w:lang w:val="en-US"/>
        </w:rPr>
        <w:lastRenderedPageBreak/>
        <w:t>Premierminister</w:t>
      </w:r>
      <w:proofErr w:type="spellEnd"/>
      <w:r>
        <w:rPr>
          <w:rFonts w:ascii="Arial" w:hAnsi="Arial" w:cs="Arial"/>
          <w:color w:val="000000"/>
          <w:shd w:val="clear" w:color="auto" w:fill="FFFFFF"/>
          <w:lang w:val="en-US"/>
        </w:rPr>
        <w:t xml:space="preserve"> Pham Minh </w:t>
      </w:r>
      <w:proofErr w:type="spellStart"/>
      <w:r>
        <w:rPr>
          <w:rFonts w:ascii="Arial" w:hAnsi="Arial" w:cs="Arial"/>
          <w:color w:val="000000"/>
          <w:shd w:val="clear" w:color="auto" w:fill="FFFFFF"/>
          <w:lang w:val="en-US"/>
        </w:rPr>
        <w:t>Chinh</w:t>
      </w:r>
      <w:proofErr w:type="spellEnd"/>
      <w:r>
        <w:rPr>
          <w:rFonts w:ascii="Arial" w:hAnsi="Arial" w:cs="Arial"/>
          <w:color w:val="000000"/>
          <w:shd w:val="clear" w:color="auto" w:fill="FFFFFF"/>
          <w:lang w:val="en-US"/>
        </w:rPr>
        <w:br/>
        <w:t>Government Office</w:t>
      </w:r>
      <w:r>
        <w:rPr>
          <w:rFonts w:ascii="Arial" w:hAnsi="Arial" w:cs="Arial"/>
          <w:color w:val="000000"/>
          <w:shd w:val="clear" w:color="auto" w:fill="FFFFFF"/>
          <w:lang w:val="en-US"/>
        </w:rPr>
        <w:br/>
        <w:t xml:space="preserve">Hoang </w:t>
      </w:r>
      <w:proofErr w:type="spellStart"/>
      <w:r>
        <w:rPr>
          <w:rFonts w:ascii="Arial" w:hAnsi="Arial" w:cs="Arial"/>
          <w:color w:val="000000"/>
          <w:shd w:val="clear" w:color="auto" w:fill="FFFFFF"/>
          <w:lang w:val="en-US"/>
        </w:rPr>
        <w:t>Hoa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Tham</w:t>
      </w:r>
      <w:proofErr w:type="spellEnd"/>
      <w:r>
        <w:rPr>
          <w:rFonts w:ascii="Arial" w:hAnsi="Arial" w:cs="Arial"/>
          <w:color w:val="000000"/>
          <w:shd w:val="clear" w:color="auto" w:fill="FFFFFF"/>
          <w:lang w:val="en-US"/>
        </w:rPr>
        <w:t xml:space="preserve"> street, 01</w:t>
      </w:r>
      <w:r>
        <w:rPr>
          <w:rFonts w:ascii="Arial" w:hAnsi="Arial" w:cs="Arial"/>
          <w:color w:val="000000"/>
          <w:shd w:val="clear" w:color="auto" w:fill="FFFFFF"/>
          <w:lang w:val="en-US"/>
        </w:rPr>
        <w:br/>
        <w:t xml:space="preserve">Hanoi city, </w:t>
      </w:r>
      <w:proofErr w:type="spellStart"/>
      <w:r>
        <w:rPr>
          <w:rFonts w:ascii="Arial" w:hAnsi="Arial" w:cs="Arial"/>
          <w:color w:val="000000"/>
          <w:shd w:val="clear" w:color="auto" w:fill="FFFFFF"/>
          <w:lang w:val="en-US"/>
        </w:rPr>
        <w:t>Ba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Dinh</w:t>
      </w:r>
      <w:proofErr w:type="spellEnd"/>
      <w:r>
        <w:rPr>
          <w:rFonts w:ascii="Arial" w:hAnsi="Arial" w:cs="Arial"/>
          <w:color w:val="000000"/>
          <w:shd w:val="clear" w:color="auto" w:fill="FFFFFF"/>
          <w:lang w:val="en-US"/>
        </w:rPr>
        <w:t xml:space="preserve"> district </w:t>
      </w:r>
    </w:p>
    <w:p w:rsidR="00762305" w:rsidRPr="001A5BEE" w:rsidRDefault="001A5BEE" w:rsidP="001A5BEE">
      <w:pPr>
        <w:pStyle w:val="StandardWeb"/>
        <w:spacing w:before="0" w:beforeAutospacing="0" w:after="225" w:afterAutospacing="0"/>
        <w:rPr>
          <w:rFonts w:ascii="Arial" w:hAnsi="Arial" w:cs="Arial"/>
          <w:color w:val="000000"/>
        </w:rPr>
      </w:pPr>
      <w:proofErr w:type="spellStart"/>
      <w:r w:rsidRPr="001A5BEE">
        <w:rPr>
          <w:rFonts w:ascii="Arial" w:hAnsi="Arial" w:cs="Arial"/>
          <w:color w:val="000000"/>
          <w:shd w:val="clear" w:color="auto" w:fill="FFFFFF"/>
        </w:rPr>
        <w:t>postal</w:t>
      </w:r>
      <w:proofErr w:type="spellEnd"/>
      <w:r w:rsidRPr="001A5BEE">
        <w:rPr>
          <w:rFonts w:ascii="Arial" w:hAnsi="Arial" w:cs="Arial"/>
          <w:color w:val="000000"/>
          <w:shd w:val="clear" w:color="auto" w:fill="FFFFFF"/>
        </w:rPr>
        <w:t xml:space="preserve"> </w:t>
      </w:r>
      <w:proofErr w:type="spellStart"/>
      <w:r w:rsidRPr="001A5BEE">
        <w:rPr>
          <w:rFonts w:ascii="Arial" w:hAnsi="Arial" w:cs="Arial"/>
          <w:color w:val="000000"/>
          <w:shd w:val="clear" w:color="auto" w:fill="FFFFFF"/>
        </w:rPr>
        <w:t>code</w:t>
      </w:r>
      <w:proofErr w:type="spellEnd"/>
      <w:r w:rsidRPr="001A5BEE">
        <w:rPr>
          <w:rFonts w:ascii="Arial" w:hAnsi="Arial" w:cs="Arial"/>
          <w:color w:val="000000"/>
          <w:shd w:val="clear" w:color="auto" w:fill="FFFFFF"/>
        </w:rPr>
        <w:t xml:space="preserve"> 100000</w:t>
      </w:r>
      <w:r w:rsidRPr="001A5BEE">
        <w:rPr>
          <w:rFonts w:ascii="Arial" w:hAnsi="Arial" w:cs="Arial"/>
          <w:color w:val="000000"/>
        </w:rPr>
        <w:br/>
      </w:r>
      <w:r w:rsidRPr="001A5BEE">
        <w:rPr>
          <w:rFonts w:ascii="Arial" w:hAnsi="Arial" w:cs="Arial"/>
          <w:color w:val="000000"/>
          <w:shd w:val="clear" w:color="auto" w:fill="FFFFFF"/>
        </w:rPr>
        <w:t>VIETNAM</w:t>
      </w:r>
    </w:p>
    <w:p w:rsidR="006A7044" w:rsidRPr="007D0852" w:rsidRDefault="001A5BEE" w:rsidP="00B8131B">
      <w:pPr>
        <w:pStyle w:val="StandardWeb"/>
        <w:spacing w:before="0" w:beforeAutospacing="0" w:after="225" w:afterAutospacing="0"/>
        <w:jc w:val="right"/>
        <w:rPr>
          <w:rFonts w:ascii="Arial" w:hAnsi="Arial" w:cs="Arial"/>
          <w:color w:val="000000"/>
        </w:rPr>
      </w:pPr>
      <w:r>
        <w:rPr>
          <w:rFonts w:ascii="Arial" w:hAnsi="Arial" w:cs="Arial"/>
          <w:color w:val="000000"/>
        </w:rPr>
        <w:t>April</w:t>
      </w:r>
      <w:r w:rsidR="009B6A96">
        <w:rPr>
          <w:rFonts w:ascii="Arial" w:hAnsi="Arial" w:cs="Arial"/>
          <w:color w:val="000000"/>
        </w:rPr>
        <w:t xml:space="preserve"> </w:t>
      </w:r>
      <w:r w:rsidR="006A7044">
        <w:rPr>
          <w:rFonts w:ascii="Arial" w:hAnsi="Arial" w:cs="Arial"/>
          <w:color w:val="000000"/>
        </w:rPr>
        <w:t>202</w:t>
      </w:r>
      <w:r w:rsidR="009B6A96">
        <w:rPr>
          <w:rFonts w:ascii="Arial" w:hAnsi="Arial" w:cs="Arial"/>
          <w:color w:val="000000"/>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Premierminister,</w:t>
      </w:r>
    </w:p>
    <w:p w:rsidR="001A5BEE" w:rsidRDefault="001A5BEE" w:rsidP="001A5BEE">
      <w:pPr>
        <w:pStyle w:val="StandardWeb"/>
        <w:shd w:val="clear" w:color="auto" w:fill="FFFFFF"/>
        <w:spacing w:before="0" w:beforeAutospacing="0" w:after="225" w:afterAutospacing="0"/>
        <w:rPr>
          <w:rFonts w:ascii="Arial" w:hAnsi="Arial" w:cs="Arial"/>
          <w:color w:val="000000"/>
        </w:rPr>
      </w:pPr>
      <w:r w:rsidRPr="001A5BEE">
        <w:rPr>
          <w:rFonts w:ascii="Arial" w:hAnsi="Arial" w:cs="Arial"/>
          <w:b/>
          <w:color w:val="000000"/>
        </w:rPr>
        <w:t xml:space="preserve">Nguyen </w:t>
      </w:r>
      <w:proofErr w:type="spellStart"/>
      <w:r w:rsidRPr="001A5BEE">
        <w:rPr>
          <w:rFonts w:ascii="Arial" w:hAnsi="Arial" w:cs="Arial"/>
          <w:b/>
          <w:color w:val="000000"/>
        </w:rPr>
        <w:t>Thuy</w:t>
      </w:r>
      <w:proofErr w:type="spellEnd"/>
      <w:r w:rsidRPr="001A5BEE">
        <w:rPr>
          <w:rFonts w:ascii="Arial" w:hAnsi="Arial" w:cs="Arial"/>
          <w:b/>
          <w:color w:val="000000"/>
        </w:rPr>
        <w:t xml:space="preserve"> </w:t>
      </w:r>
      <w:proofErr w:type="spellStart"/>
      <w:r w:rsidRPr="001A5BEE">
        <w:rPr>
          <w:rFonts w:ascii="Arial" w:hAnsi="Arial" w:cs="Arial"/>
          <w:b/>
          <w:color w:val="000000"/>
        </w:rPr>
        <w:t>Hanh</w:t>
      </w:r>
      <w:proofErr w:type="spellEnd"/>
      <w:r>
        <w:rPr>
          <w:rFonts w:ascii="Arial" w:hAnsi="Arial" w:cs="Arial"/>
          <w:color w:val="000000"/>
        </w:rPr>
        <w:t xml:space="preserve"> wurde am 7. April 2021 festgenommen und wegen "Opposition gegen den Staat der Sozialistischen Republik Vietnam" angeklagt. Im Falle einer Verurteilung drohen der Menschenrechtsverteidigerin aus Hanoi bis zu 20 Jahre Haft.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Die gewaltlose politische Gefangene hatte einen Fonds für Spenden eingerichtet, um Angehörigen von zu Unrecht inhaftierten Personen Besuche in den teilweise weit entfernten Haftanstalten zu ermöglichen. Diese Gefangenen sind oft zu langjährigen Gefängnisstrafen verurteilt und haben häufig sehr schlechte Haftbedingungen.</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Vor ihrer Festnahme hatte Nguyen </w:t>
      </w:r>
      <w:proofErr w:type="spellStart"/>
      <w:r>
        <w:rPr>
          <w:rFonts w:ascii="Arial" w:hAnsi="Arial" w:cs="Arial"/>
          <w:color w:val="000000"/>
        </w:rPr>
        <w:t>Thuy</w:t>
      </w:r>
      <w:proofErr w:type="spellEnd"/>
      <w:r>
        <w:rPr>
          <w:rFonts w:ascii="Arial" w:hAnsi="Arial" w:cs="Arial"/>
          <w:color w:val="000000"/>
        </w:rPr>
        <w:t xml:space="preserve"> </w:t>
      </w:r>
      <w:proofErr w:type="spellStart"/>
      <w:r>
        <w:rPr>
          <w:rFonts w:ascii="Arial" w:hAnsi="Arial" w:cs="Arial"/>
          <w:color w:val="000000"/>
        </w:rPr>
        <w:t>Hanh</w:t>
      </w:r>
      <w:proofErr w:type="spellEnd"/>
      <w:r>
        <w:rPr>
          <w:rFonts w:ascii="Arial" w:hAnsi="Arial" w:cs="Arial"/>
          <w:color w:val="000000"/>
        </w:rPr>
        <w:t xml:space="preserve"> die Öffentlichkeit darüber informiert, dass sie ihre humanitäre Arbeit aufgrund von gesundheitlichen Problemen zunächst aussetzen müsse. Weder ihre Familie noch ihr Rechtsbeistand wissen, wie es um ihre Gesundheit derzeit bestellt ist und sind in großer Sorge. Die Ermittlungen verlaufen offenbar nur schleppend, und es wurde noch kein Prozesstermin anberaumt.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unternehmen Sie alle notwendigen Schritte, um die strafrechtliche Verfolgung von Nguyen </w:t>
      </w:r>
      <w:proofErr w:type="spellStart"/>
      <w:r>
        <w:rPr>
          <w:rFonts w:ascii="Arial" w:hAnsi="Arial" w:cs="Arial"/>
          <w:color w:val="000000"/>
        </w:rPr>
        <w:t>Thuy</w:t>
      </w:r>
      <w:proofErr w:type="spellEnd"/>
      <w:r>
        <w:rPr>
          <w:rFonts w:ascii="Arial" w:hAnsi="Arial" w:cs="Arial"/>
          <w:color w:val="000000"/>
        </w:rPr>
        <w:t xml:space="preserve"> </w:t>
      </w:r>
      <w:proofErr w:type="spellStart"/>
      <w:r>
        <w:rPr>
          <w:rFonts w:ascii="Arial" w:hAnsi="Arial" w:cs="Arial"/>
          <w:color w:val="000000"/>
        </w:rPr>
        <w:t>Hanh</w:t>
      </w:r>
      <w:proofErr w:type="spellEnd"/>
      <w:r>
        <w:rPr>
          <w:rFonts w:ascii="Arial" w:hAnsi="Arial" w:cs="Arial"/>
          <w:color w:val="000000"/>
        </w:rPr>
        <w:t xml:space="preserve"> zu beenden und ihre sofortige und bedingungslose Freilassung sicherzustellen. Bitten garantieren Sie außerdem, dass sie bis zu ihrer Freilassung Zugang zu einem Rechtsbeistand und zu ihrer Familie erhält und dass sie angemessen medizinisch versorgt wird.</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BE037A" w:rsidRDefault="00BE037A"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4C55BE" w:rsidRDefault="004C55BE" w:rsidP="006A7044">
      <w:pPr>
        <w:pStyle w:val="StandardWeb"/>
        <w:shd w:val="clear" w:color="auto" w:fill="FFFFFF"/>
        <w:spacing w:before="0" w:beforeAutospacing="0" w:after="0" w:afterAutospacing="0"/>
        <w:rPr>
          <w:rFonts w:ascii="Arial" w:hAnsi="Arial" w:cs="Arial"/>
          <w:color w:val="000000"/>
          <w:shd w:val="clear" w:color="auto" w:fill="FFFFFF"/>
        </w:rPr>
      </w:pPr>
    </w:p>
    <w:p w:rsidR="006A7044" w:rsidRDefault="006A7044"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7A77A3" w:rsidRDefault="001A5BEE"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Sozialistischen Republik Vietnam</w:t>
      </w:r>
      <w:r>
        <w:rPr>
          <w:rFonts w:ascii="Arial" w:hAnsi="Arial" w:cs="Arial"/>
          <w:color w:val="000000"/>
        </w:rPr>
        <w:br/>
      </w:r>
      <w:r>
        <w:rPr>
          <w:rFonts w:ascii="Arial" w:hAnsi="Arial" w:cs="Arial"/>
          <w:color w:val="000000"/>
          <w:shd w:val="clear" w:color="auto" w:fill="FFFFFF"/>
        </w:rPr>
        <w:t xml:space="preserve">Herr Chung </w:t>
      </w:r>
      <w:proofErr w:type="spellStart"/>
      <w:r>
        <w:rPr>
          <w:rFonts w:ascii="Arial" w:hAnsi="Arial" w:cs="Arial"/>
          <w:color w:val="000000"/>
          <w:shd w:val="clear" w:color="auto" w:fill="FFFFFF"/>
        </w:rPr>
        <w:t>Thuy</w:t>
      </w:r>
      <w:proofErr w:type="spellEnd"/>
      <w:r>
        <w:rPr>
          <w:rFonts w:ascii="Arial" w:hAnsi="Arial" w:cs="Arial"/>
          <w:color w:val="000000"/>
          <w:shd w:val="clear" w:color="auto" w:fill="FFFFFF"/>
        </w:rPr>
        <w:t xml:space="preserve"> Dang, Botschaftsrat (Geschäftsträger </w:t>
      </w:r>
      <w:proofErr w:type="spellStart"/>
      <w:r>
        <w:rPr>
          <w:rFonts w:ascii="Arial" w:hAnsi="Arial" w:cs="Arial"/>
          <w:color w:val="000000"/>
          <w:shd w:val="clear" w:color="auto" w:fill="FFFFFF"/>
        </w:rPr>
        <w:t>a.i</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Elsenstraße 3, 12435 Berlin</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1A5BEE" w:rsidRDefault="001A5BEE" w:rsidP="001A5BEE">
      <w:pPr>
        <w:pStyle w:val="StandardWeb"/>
        <w:spacing w:before="0" w:beforeAutospacing="0" w:after="225" w:afterAutospacing="0"/>
        <w:rPr>
          <w:rFonts w:ascii="Arial" w:hAnsi="Arial" w:cs="Arial"/>
          <w:color w:val="000000"/>
        </w:rPr>
      </w:pPr>
      <w:r>
        <w:rPr>
          <w:rFonts w:ascii="Arial" w:hAnsi="Arial" w:cs="Arial"/>
          <w:color w:val="000000"/>
          <w:shd w:val="clear" w:color="auto" w:fill="FFFFFF"/>
        </w:rPr>
        <w:lastRenderedPageBreak/>
        <w:t>Generalstaatsanwalt Oscar Fernando Chinchilla</w:t>
      </w:r>
      <w:r>
        <w:rPr>
          <w:rFonts w:ascii="Arial" w:hAnsi="Arial" w:cs="Arial"/>
          <w:color w:val="000000"/>
        </w:rPr>
        <w:br/>
      </w:r>
      <w:proofErr w:type="spellStart"/>
      <w:r>
        <w:rPr>
          <w:rFonts w:ascii="Arial" w:hAnsi="Arial" w:cs="Arial"/>
          <w:color w:val="000000"/>
          <w:shd w:val="clear" w:color="auto" w:fill="FFFFFF"/>
        </w:rPr>
        <w:t>Ministerio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Público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República</w:t>
      </w:r>
      <w:proofErr w:type="spellEnd"/>
      <w:r>
        <w:rPr>
          <w:rFonts w:ascii="Arial" w:hAnsi="Arial" w:cs="Arial"/>
          <w:color w:val="000000"/>
          <w:shd w:val="clear" w:color="auto" w:fill="FFFFFF"/>
        </w:rPr>
        <w:t xml:space="preserve"> de Honduras</w:t>
      </w:r>
      <w:r>
        <w:rPr>
          <w:rFonts w:ascii="Arial" w:hAnsi="Arial" w:cs="Arial"/>
          <w:color w:val="000000"/>
        </w:rPr>
        <w:br/>
      </w:r>
      <w:proofErr w:type="spellStart"/>
      <w:r>
        <w:rPr>
          <w:rFonts w:ascii="Arial" w:hAnsi="Arial" w:cs="Arial"/>
          <w:color w:val="000000"/>
          <w:shd w:val="clear" w:color="auto" w:fill="FFFFFF"/>
        </w:rPr>
        <w:t>Lomas</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Guijarro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Edificio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Lomas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Plaza</w:t>
      </w:r>
      <w:proofErr w:type="spellEnd"/>
      <w:r>
        <w:rPr>
          <w:rFonts w:ascii="Arial" w:hAnsi="Arial" w:cs="Arial"/>
          <w:color w:val="000000"/>
          <w:shd w:val="clear" w:color="auto" w:fill="FFFFFF"/>
        </w:rPr>
        <w:t xml:space="preserve"> II</w:t>
      </w:r>
      <w:r>
        <w:rPr>
          <w:rFonts w:ascii="Arial" w:hAnsi="Arial" w:cs="Arial"/>
          <w:color w:val="000000"/>
        </w:rPr>
        <w:br/>
      </w:r>
      <w:r>
        <w:rPr>
          <w:rFonts w:ascii="Arial" w:hAnsi="Arial" w:cs="Arial"/>
          <w:color w:val="000000"/>
          <w:shd w:val="clear" w:color="auto" w:fill="FFFFFF"/>
        </w:rPr>
        <w:t xml:space="preserve">Ave. </w:t>
      </w:r>
      <w:proofErr w:type="spellStart"/>
      <w:r>
        <w:rPr>
          <w:rFonts w:ascii="Arial" w:hAnsi="Arial" w:cs="Arial"/>
          <w:color w:val="000000"/>
          <w:shd w:val="clear" w:color="auto" w:fill="FFFFFF"/>
        </w:rPr>
        <w:t>República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Dominicana</w:t>
      </w:r>
      <w:proofErr w:type="spellEnd"/>
      <w:r>
        <w:rPr>
          <w:rFonts w:ascii="Arial" w:hAnsi="Arial" w:cs="Arial"/>
          <w:color w:val="000000"/>
        </w:rPr>
        <w:br/>
      </w:r>
      <w:r>
        <w:rPr>
          <w:rFonts w:ascii="Arial" w:hAnsi="Arial" w:cs="Arial"/>
          <w:color w:val="000000"/>
          <w:shd w:val="clear" w:color="auto" w:fill="FFFFFF"/>
        </w:rPr>
        <w:t>Tegucigalpa, HONDURAS</w:t>
      </w:r>
    </w:p>
    <w:p w:rsidR="007A77A3" w:rsidRPr="007D0852" w:rsidRDefault="001A5BEE" w:rsidP="007A77A3">
      <w:pPr>
        <w:pStyle w:val="StandardWeb"/>
        <w:spacing w:before="0" w:beforeAutospacing="0" w:after="225" w:afterAutospacing="0"/>
        <w:jc w:val="right"/>
        <w:rPr>
          <w:rFonts w:ascii="Arial" w:hAnsi="Arial" w:cs="Arial"/>
          <w:color w:val="000000"/>
        </w:rPr>
      </w:pPr>
      <w:r>
        <w:rPr>
          <w:rFonts w:ascii="Arial" w:hAnsi="Arial" w:cs="Arial"/>
          <w:color w:val="000000"/>
        </w:rPr>
        <w:t xml:space="preserve">April </w:t>
      </w:r>
      <w:r w:rsidR="007A77A3">
        <w:rPr>
          <w:rFonts w:ascii="Arial" w:hAnsi="Arial" w:cs="Arial"/>
          <w:color w:val="000000"/>
        </w:rPr>
        <w:t>2022</w:t>
      </w:r>
    </w:p>
    <w:p w:rsidR="007A77A3" w:rsidRDefault="007A77A3" w:rsidP="007A77A3">
      <w:pPr>
        <w:pStyle w:val="StandardWeb"/>
        <w:shd w:val="clear" w:color="auto" w:fill="FFFFFF"/>
        <w:spacing w:before="0" w:beforeAutospacing="0" w:after="225" w:afterAutospacing="0"/>
        <w:rPr>
          <w:rFonts w:ascii="Arial" w:hAnsi="Arial" w:cs="Arial"/>
          <w:color w:val="000000"/>
        </w:rPr>
      </w:pP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Generalstaatsanwalt,</w:t>
      </w:r>
    </w:p>
    <w:p w:rsidR="001A5BEE" w:rsidRDefault="001A5BEE" w:rsidP="001A5BEE">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Arnol</w:t>
      </w:r>
      <w:proofErr w:type="spellEnd"/>
      <w:r>
        <w:rPr>
          <w:rFonts w:ascii="Arial" w:hAnsi="Arial" w:cs="Arial"/>
          <w:color w:val="000000"/>
        </w:rPr>
        <w:t xml:space="preserve"> Javier </w:t>
      </w:r>
      <w:proofErr w:type="spellStart"/>
      <w:r>
        <w:rPr>
          <w:rFonts w:ascii="Arial" w:hAnsi="Arial" w:cs="Arial"/>
          <w:color w:val="000000"/>
        </w:rPr>
        <w:t>Alemán</w:t>
      </w:r>
      <w:proofErr w:type="spellEnd"/>
      <w:r>
        <w:rPr>
          <w:rFonts w:ascii="Arial" w:hAnsi="Arial" w:cs="Arial"/>
          <w:color w:val="000000"/>
        </w:rPr>
        <w:t xml:space="preserve"> und Jeremías Martínez </w:t>
      </w:r>
      <w:proofErr w:type="spellStart"/>
      <w:r>
        <w:rPr>
          <w:rFonts w:ascii="Arial" w:hAnsi="Arial" w:cs="Arial"/>
          <w:color w:val="000000"/>
        </w:rPr>
        <w:t>Días</w:t>
      </w:r>
      <w:proofErr w:type="spellEnd"/>
      <w:r>
        <w:rPr>
          <w:rFonts w:ascii="Arial" w:hAnsi="Arial" w:cs="Arial"/>
          <w:color w:val="000000"/>
        </w:rPr>
        <w:t>, zwei der acht Umweltschützer, die willkürlich in Untersuchungshaft gehalten worden waren, wurden am 9. Februar freigesprochen und sofort freigelassen. Doch die anderen sechs Umweltschützer der "</w:t>
      </w:r>
      <w:proofErr w:type="spellStart"/>
      <w:r w:rsidRPr="001A5BEE">
        <w:rPr>
          <w:rFonts w:ascii="Arial" w:hAnsi="Arial" w:cs="Arial"/>
          <w:b/>
          <w:color w:val="000000"/>
        </w:rPr>
        <w:t>Guapinol</w:t>
      </w:r>
      <w:proofErr w:type="spellEnd"/>
      <w:r w:rsidRPr="001A5BEE">
        <w:rPr>
          <w:rFonts w:ascii="Arial" w:hAnsi="Arial" w:cs="Arial"/>
          <w:b/>
          <w:color w:val="000000"/>
        </w:rPr>
        <w:t xml:space="preserve"> </w:t>
      </w:r>
      <w:proofErr w:type="spellStart"/>
      <w:r w:rsidRPr="001A5BEE">
        <w:rPr>
          <w:rFonts w:ascii="Arial" w:hAnsi="Arial" w:cs="Arial"/>
          <w:b/>
          <w:color w:val="000000"/>
        </w:rPr>
        <w:t>Eight</w:t>
      </w:r>
      <w:proofErr w:type="spellEnd"/>
      <w:r w:rsidRPr="001A5BEE">
        <w:rPr>
          <w:rFonts w:ascii="Arial" w:hAnsi="Arial" w:cs="Arial"/>
          <w:color w:val="000000"/>
        </w:rPr>
        <w:t>" </w:t>
      </w:r>
      <w:r>
        <w:rPr>
          <w:rFonts w:ascii="Arial" w:hAnsi="Arial" w:cs="Arial"/>
          <w:color w:val="000000"/>
        </w:rPr>
        <w:t>wurden wegen unrechtmäßigen Freiheitsentzugs (</w:t>
      </w:r>
      <w:proofErr w:type="spellStart"/>
      <w:r>
        <w:rPr>
          <w:rFonts w:ascii="Arial" w:hAnsi="Arial" w:cs="Arial"/>
          <w:color w:val="000000"/>
        </w:rPr>
        <w:t>Kidnapping</w:t>
      </w:r>
      <w:proofErr w:type="spellEnd"/>
      <w:r>
        <w:rPr>
          <w:rFonts w:ascii="Arial" w:hAnsi="Arial" w:cs="Arial"/>
          <w:color w:val="000000"/>
        </w:rPr>
        <w:t xml:space="preserve">), Brandstiftung und schwerer Brandstiftung schuldig gesprochen. Eine Entscheidung über das Strafmaß des politisch motivierten Schuldspruchs ist bislang </w:t>
      </w:r>
      <w:proofErr w:type="spellStart"/>
      <w:r>
        <w:rPr>
          <w:rFonts w:ascii="Arial" w:hAnsi="Arial" w:cs="Arial"/>
          <w:color w:val="000000"/>
        </w:rPr>
        <w:t>nocht</w:t>
      </w:r>
      <w:proofErr w:type="spellEnd"/>
      <w:r>
        <w:rPr>
          <w:rFonts w:ascii="Arial" w:hAnsi="Arial" w:cs="Arial"/>
          <w:color w:val="000000"/>
        </w:rPr>
        <w:t xml:space="preserve"> nicht bekannt.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acht gewaltlosen politischen Gefangenen hatten sich seit 2015 für die geschützten Flüsse </w:t>
      </w:r>
      <w:proofErr w:type="spellStart"/>
      <w:r>
        <w:rPr>
          <w:rFonts w:ascii="Arial" w:hAnsi="Arial" w:cs="Arial"/>
          <w:color w:val="000000"/>
        </w:rPr>
        <w:t>Guapinol</w:t>
      </w:r>
      <w:proofErr w:type="spellEnd"/>
      <w:r>
        <w:rPr>
          <w:rFonts w:ascii="Arial" w:hAnsi="Arial" w:cs="Arial"/>
          <w:color w:val="000000"/>
        </w:rPr>
        <w:t xml:space="preserve"> und San Pedro de </w:t>
      </w:r>
      <w:proofErr w:type="spellStart"/>
      <w:r>
        <w:rPr>
          <w:rFonts w:ascii="Arial" w:hAnsi="Arial" w:cs="Arial"/>
          <w:color w:val="000000"/>
        </w:rPr>
        <w:t>Tocoa</w:t>
      </w:r>
      <w:proofErr w:type="spellEnd"/>
      <w:r>
        <w:rPr>
          <w:rFonts w:ascii="Arial" w:hAnsi="Arial" w:cs="Arial"/>
          <w:color w:val="000000"/>
        </w:rPr>
        <w:t xml:space="preserve"> im Norden von Honduras eingesetzt, die durch ein Bergbauprojekt der Firma </w:t>
      </w:r>
      <w:proofErr w:type="spellStart"/>
      <w:r>
        <w:rPr>
          <w:rFonts w:ascii="Arial" w:hAnsi="Arial" w:cs="Arial"/>
          <w:color w:val="000000"/>
        </w:rPr>
        <w:t>Inversiones</w:t>
      </w:r>
      <w:proofErr w:type="spellEnd"/>
      <w:r>
        <w:rPr>
          <w:rFonts w:ascii="Arial" w:hAnsi="Arial" w:cs="Arial"/>
          <w:color w:val="000000"/>
        </w:rPr>
        <w:t xml:space="preserve"> los </w:t>
      </w:r>
      <w:proofErr w:type="spellStart"/>
      <w:r>
        <w:rPr>
          <w:rFonts w:ascii="Arial" w:hAnsi="Arial" w:cs="Arial"/>
          <w:color w:val="000000"/>
        </w:rPr>
        <w:t>Pinares</w:t>
      </w:r>
      <w:proofErr w:type="spellEnd"/>
      <w:r>
        <w:rPr>
          <w:rFonts w:ascii="Arial" w:hAnsi="Arial" w:cs="Arial"/>
          <w:color w:val="000000"/>
        </w:rPr>
        <w:t xml:space="preserve"> gefährdet sind. </w:t>
      </w:r>
      <w:proofErr w:type="spellStart"/>
      <w:r w:rsidRPr="001A5BEE">
        <w:rPr>
          <w:rFonts w:ascii="Arial" w:hAnsi="Arial" w:cs="Arial"/>
          <w:color w:val="000000"/>
          <w:lang w:val="fr-FR"/>
        </w:rPr>
        <w:t>Sie</w:t>
      </w:r>
      <w:proofErr w:type="spellEnd"/>
      <w:r w:rsidRPr="001A5BEE">
        <w:rPr>
          <w:rFonts w:ascii="Arial" w:hAnsi="Arial" w:cs="Arial"/>
          <w:color w:val="000000"/>
          <w:lang w:val="fr-FR"/>
        </w:rPr>
        <w:t xml:space="preserve"> </w:t>
      </w:r>
      <w:proofErr w:type="spellStart"/>
      <w:r w:rsidRPr="001A5BEE">
        <w:rPr>
          <w:rFonts w:ascii="Arial" w:hAnsi="Arial" w:cs="Arial"/>
          <w:color w:val="000000"/>
          <w:lang w:val="fr-FR"/>
        </w:rPr>
        <w:t>sind</w:t>
      </w:r>
      <w:proofErr w:type="spellEnd"/>
      <w:r w:rsidRPr="001A5BEE">
        <w:rPr>
          <w:rFonts w:ascii="Arial" w:hAnsi="Arial" w:cs="Arial"/>
          <w:color w:val="000000"/>
          <w:lang w:val="fr-FR"/>
        </w:rPr>
        <w:t xml:space="preserve"> </w:t>
      </w:r>
      <w:proofErr w:type="spellStart"/>
      <w:r w:rsidRPr="001A5BEE">
        <w:rPr>
          <w:rFonts w:ascii="Arial" w:hAnsi="Arial" w:cs="Arial"/>
          <w:color w:val="000000"/>
          <w:lang w:val="fr-FR"/>
        </w:rPr>
        <w:t>Mitglieder</w:t>
      </w:r>
      <w:proofErr w:type="spellEnd"/>
      <w:r w:rsidRPr="001A5BEE">
        <w:rPr>
          <w:rFonts w:ascii="Arial" w:hAnsi="Arial" w:cs="Arial"/>
          <w:color w:val="000000"/>
          <w:lang w:val="fr-FR"/>
        </w:rPr>
        <w:t xml:space="preserve"> der </w:t>
      </w:r>
      <w:proofErr w:type="spellStart"/>
      <w:r w:rsidRPr="001A5BEE">
        <w:rPr>
          <w:rFonts w:ascii="Arial" w:hAnsi="Arial" w:cs="Arial"/>
          <w:color w:val="000000"/>
          <w:lang w:val="fr-FR"/>
        </w:rPr>
        <w:t>Umweltorganisation</w:t>
      </w:r>
      <w:proofErr w:type="spellEnd"/>
      <w:r w:rsidRPr="001A5BEE">
        <w:rPr>
          <w:rFonts w:ascii="Arial" w:hAnsi="Arial" w:cs="Arial"/>
          <w:color w:val="000000"/>
          <w:lang w:val="fr-FR"/>
        </w:rPr>
        <w:t xml:space="preserve"> Comité Municipal para la </w:t>
      </w:r>
      <w:proofErr w:type="spellStart"/>
      <w:r w:rsidRPr="001A5BEE">
        <w:rPr>
          <w:rFonts w:ascii="Arial" w:hAnsi="Arial" w:cs="Arial"/>
          <w:color w:val="000000"/>
          <w:lang w:val="fr-FR"/>
        </w:rPr>
        <w:t>Defensa</w:t>
      </w:r>
      <w:proofErr w:type="spellEnd"/>
      <w:r w:rsidRPr="001A5BEE">
        <w:rPr>
          <w:rFonts w:ascii="Arial" w:hAnsi="Arial" w:cs="Arial"/>
          <w:color w:val="000000"/>
          <w:lang w:val="fr-FR"/>
        </w:rPr>
        <w:t xml:space="preserve"> de </w:t>
      </w:r>
      <w:proofErr w:type="spellStart"/>
      <w:r w:rsidRPr="001A5BEE">
        <w:rPr>
          <w:rFonts w:ascii="Arial" w:hAnsi="Arial" w:cs="Arial"/>
          <w:color w:val="000000"/>
          <w:lang w:val="fr-FR"/>
        </w:rPr>
        <w:t>Bienes</w:t>
      </w:r>
      <w:proofErr w:type="spellEnd"/>
      <w:r w:rsidRPr="001A5BEE">
        <w:rPr>
          <w:rFonts w:ascii="Arial" w:hAnsi="Arial" w:cs="Arial"/>
          <w:color w:val="000000"/>
          <w:lang w:val="fr-FR"/>
        </w:rPr>
        <w:t xml:space="preserve"> </w:t>
      </w:r>
      <w:proofErr w:type="spellStart"/>
      <w:r w:rsidRPr="001A5BEE">
        <w:rPr>
          <w:rFonts w:ascii="Arial" w:hAnsi="Arial" w:cs="Arial"/>
          <w:color w:val="000000"/>
          <w:lang w:val="fr-FR"/>
        </w:rPr>
        <w:t>Comunes</w:t>
      </w:r>
      <w:proofErr w:type="spellEnd"/>
      <w:r w:rsidRPr="001A5BEE">
        <w:rPr>
          <w:rFonts w:ascii="Arial" w:hAnsi="Arial" w:cs="Arial"/>
          <w:color w:val="000000"/>
          <w:lang w:val="fr-FR"/>
        </w:rPr>
        <w:t xml:space="preserve"> y </w:t>
      </w:r>
      <w:proofErr w:type="spellStart"/>
      <w:r w:rsidRPr="001A5BEE">
        <w:rPr>
          <w:rFonts w:ascii="Arial" w:hAnsi="Arial" w:cs="Arial"/>
          <w:color w:val="000000"/>
          <w:lang w:val="fr-FR"/>
        </w:rPr>
        <w:t>Públicos</w:t>
      </w:r>
      <w:proofErr w:type="spellEnd"/>
      <w:r w:rsidRPr="001A5BEE">
        <w:rPr>
          <w:rFonts w:ascii="Arial" w:hAnsi="Arial" w:cs="Arial"/>
          <w:color w:val="000000"/>
          <w:lang w:val="fr-FR"/>
        </w:rPr>
        <w:t xml:space="preserve">. </w:t>
      </w:r>
      <w:r>
        <w:rPr>
          <w:rFonts w:ascii="Arial" w:hAnsi="Arial" w:cs="Arial"/>
          <w:color w:val="000000"/>
        </w:rPr>
        <w:t>Die sechs verurteilten Umweltschützer sind bereits zweieinhalb Jahre in Haft.</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sorgen Sie dafür, dass die strafrechtliche Verfolgung von José Daniel Márquez, Kelvin Alejandro Romero, José Abelino </w:t>
      </w:r>
      <w:proofErr w:type="spellStart"/>
      <w:r>
        <w:rPr>
          <w:rFonts w:ascii="Arial" w:hAnsi="Arial" w:cs="Arial"/>
          <w:color w:val="000000"/>
        </w:rPr>
        <w:t>Cedillo</w:t>
      </w:r>
      <w:proofErr w:type="spellEnd"/>
      <w:r>
        <w:rPr>
          <w:rFonts w:ascii="Arial" w:hAnsi="Arial" w:cs="Arial"/>
          <w:color w:val="000000"/>
        </w:rPr>
        <w:t xml:space="preserve">, Porfirio </w:t>
      </w:r>
      <w:proofErr w:type="spellStart"/>
      <w:r>
        <w:rPr>
          <w:rFonts w:ascii="Arial" w:hAnsi="Arial" w:cs="Arial"/>
          <w:color w:val="000000"/>
        </w:rPr>
        <w:t>Sorto</w:t>
      </w:r>
      <w:proofErr w:type="spellEnd"/>
      <w:r>
        <w:rPr>
          <w:rFonts w:ascii="Arial" w:hAnsi="Arial" w:cs="Arial"/>
          <w:color w:val="000000"/>
        </w:rPr>
        <w:t xml:space="preserve"> </w:t>
      </w:r>
      <w:proofErr w:type="spellStart"/>
      <w:r>
        <w:rPr>
          <w:rFonts w:ascii="Arial" w:hAnsi="Arial" w:cs="Arial"/>
          <w:color w:val="000000"/>
        </w:rPr>
        <w:t>Cedillo</w:t>
      </w:r>
      <w:proofErr w:type="spellEnd"/>
      <w:r>
        <w:rPr>
          <w:rFonts w:ascii="Arial" w:hAnsi="Arial" w:cs="Arial"/>
          <w:color w:val="000000"/>
        </w:rPr>
        <w:t xml:space="preserve">, Ewer Alexander </w:t>
      </w:r>
      <w:proofErr w:type="spellStart"/>
      <w:r>
        <w:rPr>
          <w:rFonts w:ascii="Arial" w:hAnsi="Arial" w:cs="Arial"/>
          <w:color w:val="000000"/>
        </w:rPr>
        <w:t>Cedillo</w:t>
      </w:r>
      <w:proofErr w:type="spellEnd"/>
      <w:r>
        <w:rPr>
          <w:rFonts w:ascii="Arial" w:hAnsi="Arial" w:cs="Arial"/>
          <w:color w:val="000000"/>
        </w:rPr>
        <w:t xml:space="preserve"> und </w:t>
      </w:r>
      <w:proofErr w:type="spellStart"/>
      <w:r>
        <w:rPr>
          <w:rFonts w:ascii="Arial" w:hAnsi="Arial" w:cs="Arial"/>
          <w:color w:val="000000"/>
        </w:rPr>
        <w:t>Orbin</w:t>
      </w:r>
      <w:proofErr w:type="spellEnd"/>
      <w:r>
        <w:rPr>
          <w:rFonts w:ascii="Arial" w:hAnsi="Arial" w:cs="Arial"/>
          <w:color w:val="000000"/>
        </w:rPr>
        <w:t xml:space="preserve"> </w:t>
      </w:r>
      <w:proofErr w:type="spellStart"/>
      <w:r>
        <w:rPr>
          <w:rFonts w:ascii="Arial" w:hAnsi="Arial" w:cs="Arial"/>
          <w:color w:val="000000"/>
        </w:rPr>
        <w:t>Nahún</w:t>
      </w:r>
      <w:proofErr w:type="spellEnd"/>
      <w:r>
        <w:rPr>
          <w:rFonts w:ascii="Arial" w:hAnsi="Arial" w:cs="Arial"/>
          <w:color w:val="000000"/>
        </w:rPr>
        <w:t xml:space="preserve"> Hernández beendet wird, ihr Wohlergehen sichergestellt wird und die sechs Umweltschützer umgehend und bedingungslos freigelassen werden.</w:t>
      </w:r>
    </w:p>
    <w:p w:rsidR="001A5BEE" w:rsidRDefault="001A5BEE" w:rsidP="001A5BE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7A77A3">
        <w:rPr>
          <w:rFonts w:ascii="Arial" w:hAnsi="Arial" w:cs="Arial"/>
          <w:color w:val="000000"/>
          <w:shd w:val="clear" w:color="auto" w:fill="FFFFFF"/>
        </w:rPr>
        <w:t>Kopie</w:t>
      </w:r>
    </w:p>
    <w:p w:rsidR="004C48F8" w:rsidRDefault="004C48F8"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Republik Honduras</w:t>
      </w:r>
      <w:r>
        <w:rPr>
          <w:rFonts w:ascii="Arial" w:hAnsi="Arial" w:cs="Arial"/>
          <w:color w:val="000000"/>
        </w:rPr>
        <w:br/>
      </w:r>
      <w:r>
        <w:rPr>
          <w:rFonts w:ascii="Arial" w:hAnsi="Arial" w:cs="Arial"/>
          <w:color w:val="000000"/>
          <w:shd w:val="clear" w:color="auto" w:fill="FFFFFF"/>
        </w:rPr>
        <w:t>I. E. Frau Christa Castro Varela</w:t>
      </w:r>
      <w:r>
        <w:rPr>
          <w:rFonts w:ascii="Arial" w:hAnsi="Arial" w:cs="Arial"/>
          <w:color w:val="000000"/>
        </w:rPr>
        <w:br/>
      </w:r>
      <w:r>
        <w:rPr>
          <w:rFonts w:ascii="Arial" w:hAnsi="Arial" w:cs="Arial"/>
          <w:color w:val="000000"/>
          <w:shd w:val="clear" w:color="auto" w:fill="FFFFFF"/>
        </w:rPr>
        <w:t>Cuxhavener Straße 14, 10555 Berlin</w:t>
      </w:r>
    </w:p>
    <w:sectPr w:rsidR="004C48F8"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A5BEE"/>
    <w:rsid w:val="001B0AAA"/>
    <w:rsid w:val="001C3BCC"/>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48F8"/>
    <w:rsid w:val="004C55BE"/>
    <w:rsid w:val="004F1432"/>
    <w:rsid w:val="004F6032"/>
    <w:rsid w:val="00502236"/>
    <w:rsid w:val="00502F09"/>
    <w:rsid w:val="00510A02"/>
    <w:rsid w:val="0051613E"/>
    <w:rsid w:val="00522383"/>
    <w:rsid w:val="00533E4D"/>
    <w:rsid w:val="005362E5"/>
    <w:rsid w:val="00537A7B"/>
    <w:rsid w:val="00543D57"/>
    <w:rsid w:val="005966B8"/>
    <w:rsid w:val="005B3D36"/>
    <w:rsid w:val="005C6524"/>
    <w:rsid w:val="005D6A88"/>
    <w:rsid w:val="005F2EAB"/>
    <w:rsid w:val="005F4386"/>
    <w:rsid w:val="0060606A"/>
    <w:rsid w:val="00620268"/>
    <w:rsid w:val="00647704"/>
    <w:rsid w:val="006677E2"/>
    <w:rsid w:val="006714AC"/>
    <w:rsid w:val="0068269E"/>
    <w:rsid w:val="0068412D"/>
    <w:rsid w:val="00693E46"/>
    <w:rsid w:val="006A7044"/>
    <w:rsid w:val="006B126F"/>
    <w:rsid w:val="006B1EF9"/>
    <w:rsid w:val="006C6ACE"/>
    <w:rsid w:val="006D7730"/>
    <w:rsid w:val="006E120B"/>
    <w:rsid w:val="006F3022"/>
    <w:rsid w:val="00730539"/>
    <w:rsid w:val="007457CC"/>
    <w:rsid w:val="00762305"/>
    <w:rsid w:val="00765C65"/>
    <w:rsid w:val="007A77A3"/>
    <w:rsid w:val="007B5DEE"/>
    <w:rsid w:val="007D0852"/>
    <w:rsid w:val="007E0DC5"/>
    <w:rsid w:val="00803131"/>
    <w:rsid w:val="008506D5"/>
    <w:rsid w:val="00865908"/>
    <w:rsid w:val="0089361F"/>
    <w:rsid w:val="008A4FE6"/>
    <w:rsid w:val="0092505C"/>
    <w:rsid w:val="00925D9A"/>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C2613"/>
    <w:rsid w:val="00BD2FFE"/>
    <w:rsid w:val="00BD4BB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A0198"/>
    <w:rsid w:val="00CC020A"/>
    <w:rsid w:val="00CE4F52"/>
    <w:rsid w:val="00D1053E"/>
    <w:rsid w:val="00D10ADF"/>
    <w:rsid w:val="00D11C56"/>
    <w:rsid w:val="00D251B6"/>
    <w:rsid w:val="00D30880"/>
    <w:rsid w:val="00D34952"/>
    <w:rsid w:val="00D365BB"/>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D35AF"/>
    <w:rsid w:val="00ED35D6"/>
    <w:rsid w:val="00F037DA"/>
    <w:rsid w:val="00F272A7"/>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AA6A9-4F73-4E98-A249-40B8F872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2021-08-26T08:40:00Z</cp:lastPrinted>
  <dcterms:created xsi:type="dcterms:W3CDTF">2022-04-26T06:43:00Z</dcterms:created>
  <dcterms:modified xsi:type="dcterms:W3CDTF">2022-04-26T06:43:00Z</dcterms:modified>
</cp:coreProperties>
</file>